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45A" w:rsidRPr="00556ACA" w:rsidRDefault="00556ACA" w:rsidP="00556ACA">
      <w:pPr>
        <w:spacing w:line="360" w:lineRule="auto"/>
        <w:jc w:val="both"/>
        <w:rPr>
          <w:rFonts w:ascii="Times New Roman" w:hAnsi="Times New Roman" w:cs="Times New Roman"/>
          <w:sz w:val="28"/>
          <w:szCs w:val="28"/>
        </w:rPr>
      </w:pPr>
      <w:bookmarkStart w:id="0" w:name="_GoBack"/>
      <w:r w:rsidRPr="00556ACA">
        <w:rPr>
          <w:rFonts w:ascii="Times New Roman" w:hAnsi="Times New Roman" w:cs="Times New Roman"/>
          <w:sz w:val="28"/>
          <w:szCs w:val="28"/>
        </w:rPr>
        <w:t xml:space="preserve">Два потока, одна команда и целое лето открытий в столице прошло торжественное закрытие восьмого сезона </w:t>
      </w:r>
      <w:proofErr w:type="spellStart"/>
      <w:r w:rsidRPr="00556ACA">
        <w:rPr>
          <w:rFonts w:ascii="Times New Roman" w:hAnsi="Times New Roman" w:cs="Times New Roman"/>
          <w:sz w:val="28"/>
          <w:szCs w:val="28"/>
        </w:rPr>
        <w:t>профориентационного</w:t>
      </w:r>
      <w:proofErr w:type="spellEnd"/>
      <w:r w:rsidRPr="00556ACA">
        <w:rPr>
          <w:rFonts w:ascii="Times New Roman" w:hAnsi="Times New Roman" w:cs="Times New Roman"/>
          <w:sz w:val="28"/>
          <w:szCs w:val="28"/>
        </w:rPr>
        <w:t xml:space="preserve"> проекта «</w:t>
      </w:r>
      <w:proofErr w:type="spellStart"/>
      <w:r w:rsidRPr="00556ACA">
        <w:rPr>
          <w:rFonts w:ascii="Times New Roman" w:hAnsi="Times New Roman" w:cs="Times New Roman"/>
          <w:sz w:val="28"/>
          <w:szCs w:val="28"/>
        </w:rPr>
        <w:t>ПРОГероев</w:t>
      </w:r>
      <w:proofErr w:type="spellEnd"/>
      <w:r w:rsidRPr="00556ACA">
        <w:rPr>
          <w:rFonts w:ascii="Times New Roman" w:hAnsi="Times New Roman" w:cs="Times New Roman"/>
          <w:sz w:val="28"/>
          <w:szCs w:val="28"/>
        </w:rPr>
        <w:t>»</w:t>
      </w:r>
    </w:p>
    <w:bookmarkEnd w:id="0"/>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В Учебном центре ГО и ЧС Москвы встретились два потока проекта «</w:t>
      </w:r>
      <w:proofErr w:type="spellStart"/>
      <w:r w:rsidRPr="00556ACA">
        <w:rPr>
          <w:rFonts w:ascii="Times New Roman" w:hAnsi="Times New Roman" w:cs="Times New Roman"/>
          <w:sz w:val="28"/>
          <w:szCs w:val="28"/>
        </w:rPr>
        <w:t>ПРОГероев</w:t>
      </w:r>
      <w:proofErr w:type="spellEnd"/>
      <w:r w:rsidRPr="00556ACA">
        <w:rPr>
          <w:rFonts w:ascii="Times New Roman" w:hAnsi="Times New Roman" w:cs="Times New Roman"/>
          <w:sz w:val="28"/>
          <w:szCs w:val="28"/>
        </w:rPr>
        <w:t>», чтобы подвести итоги насыщенного лета, которое стало для ребят настоящим гидом в мире современных и востребованных профессий.</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В период летних каникул для столичных подростков программы «</w:t>
      </w:r>
      <w:proofErr w:type="spellStart"/>
      <w:r w:rsidRPr="00556ACA">
        <w:rPr>
          <w:rFonts w:ascii="Times New Roman" w:hAnsi="Times New Roman" w:cs="Times New Roman"/>
          <w:sz w:val="28"/>
          <w:szCs w:val="28"/>
        </w:rPr>
        <w:t>ПРОГероев</w:t>
      </w:r>
      <w:proofErr w:type="spellEnd"/>
      <w:r w:rsidRPr="00556ACA">
        <w:rPr>
          <w:rFonts w:ascii="Times New Roman" w:hAnsi="Times New Roman" w:cs="Times New Roman"/>
          <w:sz w:val="28"/>
          <w:szCs w:val="28"/>
        </w:rPr>
        <w:t>», ключевого направления «Спасатели», проходили экскурсии в подведомственные учреждения Департамента ГОЧСиПБ, где ребятам не просто рассказывали о тонкостях профессий, а полноценно погружали их во в</w:t>
      </w:r>
      <w:r w:rsidRPr="00556ACA">
        <w:rPr>
          <w:rFonts w:ascii="Times New Roman" w:hAnsi="Times New Roman" w:cs="Times New Roman"/>
          <w:sz w:val="28"/>
          <w:szCs w:val="28"/>
        </w:rPr>
        <w:t>нутренний мир экстренных служб.</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Одной из площадок проекта по традиции стала столичная Служба 112 – для подростков провели 12 экскурсий, в которых приняли участие 166 человек. Ребята познакомились с профессией специалиста по приему и обработке экстренных вызовов, развили коммуникативные навыки и получили знания, полезные в повседневной жизни. Занятия охватили все аспекты работы оператора, при этом главный акцент был сделан на умении работать в команде. Каждая экскурсия превращалась в интерактивное погружение: команды проходили несколько этапов – «Разминка», «Лабиринт», «Карта», а в завершении тренировались на скорость мышления и эрудицию. Такой формат превр</w:t>
      </w:r>
      <w:r w:rsidRPr="00556ACA">
        <w:rPr>
          <w:rFonts w:ascii="Times New Roman" w:hAnsi="Times New Roman" w:cs="Times New Roman"/>
          <w:sz w:val="28"/>
          <w:szCs w:val="28"/>
        </w:rPr>
        <w:t xml:space="preserve">ащал занятие в настоящий </w:t>
      </w:r>
      <w:proofErr w:type="spellStart"/>
      <w:r w:rsidRPr="00556ACA">
        <w:rPr>
          <w:rFonts w:ascii="Times New Roman" w:hAnsi="Times New Roman" w:cs="Times New Roman"/>
          <w:sz w:val="28"/>
          <w:szCs w:val="28"/>
        </w:rPr>
        <w:t>квест</w:t>
      </w:r>
      <w:proofErr w:type="spellEnd"/>
      <w:r w:rsidRPr="00556ACA">
        <w:rPr>
          <w:rFonts w:ascii="Times New Roman" w:hAnsi="Times New Roman" w:cs="Times New Roman"/>
          <w:sz w:val="28"/>
          <w:szCs w:val="28"/>
        </w:rPr>
        <w:t>.</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 xml:space="preserve">Один из участников, Артем, поделился, что был поражен, когда поближе познакомился со специалистами Службы 112 Москвы. Раньше он думал, что операторы, принимающие такое количество тревожных звонков, – это настоящие </w:t>
      </w:r>
      <w:proofErr w:type="spellStart"/>
      <w:r w:rsidRPr="00556ACA">
        <w:rPr>
          <w:rFonts w:ascii="Times New Roman" w:hAnsi="Times New Roman" w:cs="Times New Roman"/>
          <w:sz w:val="28"/>
          <w:szCs w:val="28"/>
        </w:rPr>
        <w:t>суперлюди</w:t>
      </w:r>
      <w:proofErr w:type="spellEnd"/>
      <w:r w:rsidRPr="00556ACA">
        <w:rPr>
          <w:rFonts w:ascii="Times New Roman" w:hAnsi="Times New Roman" w:cs="Times New Roman"/>
          <w:sz w:val="28"/>
          <w:szCs w:val="28"/>
        </w:rPr>
        <w:t>. Ему казалось, что достичь такого уровня мастерства просто нереально. Но экскурсия приоткрыла для него дверь в эту профессию, и теперь он всерьез загорелся ид</w:t>
      </w:r>
      <w:r w:rsidRPr="00556ACA">
        <w:rPr>
          <w:rFonts w:ascii="Times New Roman" w:hAnsi="Times New Roman" w:cs="Times New Roman"/>
          <w:sz w:val="28"/>
          <w:szCs w:val="28"/>
        </w:rPr>
        <w:t>еей связать с ней свое будущее.</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 xml:space="preserve">Также в течение двух месяцев на базе столичных поисково-спасательных станций «Павелецкая», «Серебряный Бор», «Строгино» и «Царицыно» Московской городской поисково-спасательной службы на водных объектах в рамках проекта </w:t>
      </w:r>
      <w:r w:rsidRPr="00556ACA">
        <w:rPr>
          <w:rFonts w:ascii="Times New Roman" w:hAnsi="Times New Roman" w:cs="Times New Roman"/>
          <w:sz w:val="28"/>
          <w:szCs w:val="28"/>
        </w:rPr>
        <w:lastRenderedPageBreak/>
        <w:t>прошло 36 занятий, которые суммарно посетили более 450 подростков. Ребятам показывали оснащение, технику и водолазное снаряжение, проводили мастер-классы по первой помощи, сердечно-легочной реанимации и правилам подач</w:t>
      </w:r>
      <w:r w:rsidRPr="00556ACA">
        <w:rPr>
          <w:rFonts w:ascii="Times New Roman" w:hAnsi="Times New Roman" w:cs="Times New Roman"/>
          <w:sz w:val="28"/>
          <w:szCs w:val="28"/>
        </w:rPr>
        <w:t>и спасательных средств тонущим.</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В рамках проекта "</w:t>
      </w:r>
      <w:proofErr w:type="spellStart"/>
      <w:r w:rsidRPr="00556ACA">
        <w:rPr>
          <w:rFonts w:ascii="Times New Roman" w:hAnsi="Times New Roman" w:cs="Times New Roman"/>
          <w:sz w:val="28"/>
          <w:szCs w:val="28"/>
        </w:rPr>
        <w:t>ПРОГероев</w:t>
      </w:r>
      <w:proofErr w:type="spellEnd"/>
      <w:r w:rsidRPr="00556ACA">
        <w:rPr>
          <w:rFonts w:ascii="Times New Roman" w:hAnsi="Times New Roman" w:cs="Times New Roman"/>
          <w:sz w:val="28"/>
          <w:szCs w:val="28"/>
        </w:rPr>
        <w:t>" мы уже много лет проводим экскурсии и занятия. Очень важно учить детей азам оказания первой помощи и правилам безопасности на воде. На протяжении года мы также работаем со школьниками. Только за прошлый год мы провели порядка 170 таких встреч. И результаты есть: мы спасли двух человек именно благодаря тому, что нам позвонили очевидцы происшествия, дети которых посещали наши занятия. Первое, что попросили сделать ребята своих родителей, когда вместе с ними пришли на пляж, – это сфотографировать знак безопасности и записать номер телефона спасательной станции, указанный на нем. Более того, я знаю "</w:t>
      </w:r>
      <w:proofErr w:type="spellStart"/>
      <w:r w:rsidRPr="00556ACA">
        <w:rPr>
          <w:rFonts w:ascii="Times New Roman" w:hAnsi="Times New Roman" w:cs="Times New Roman"/>
          <w:sz w:val="28"/>
          <w:szCs w:val="28"/>
        </w:rPr>
        <w:t>строгинских</w:t>
      </w:r>
      <w:proofErr w:type="spellEnd"/>
      <w:r w:rsidRPr="00556ACA">
        <w:rPr>
          <w:rFonts w:ascii="Times New Roman" w:hAnsi="Times New Roman" w:cs="Times New Roman"/>
          <w:sz w:val="28"/>
          <w:szCs w:val="28"/>
        </w:rPr>
        <w:t xml:space="preserve">" ребят, которые сейчас учатся в Техническом пожарно-спасательном колледже имени Героя Российской Федерации В.М. </w:t>
      </w:r>
      <w:proofErr w:type="spellStart"/>
      <w:r w:rsidRPr="00556ACA">
        <w:rPr>
          <w:rFonts w:ascii="Times New Roman" w:hAnsi="Times New Roman" w:cs="Times New Roman"/>
          <w:sz w:val="28"/>
          <w:szCs w:val="28"/>
        </w:rPr>
        <w:t>Максимчука</w:t>
      </w:r>
      <w:proofErr w:type="spellEnd"/>
      <w:r w:rsidRPr="00556ACA">
        <w:rPr>
          <w:rFonts w:ascii="Times New Roman" w:hAnsi="Times New Roman" w:cs="Times New Roman"/>
          <w:sz w:val="28"/>
          <w:szCs w:val="28"/>
        </w:rPr>
        <w:t xml:space="preserve"> и уже выразили желание проходить практику на нашей станции, чтобы связать свою жизнь со спасением на воде, получив профессию спасателя.</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Александр Самохин, начальник ПСС «Строгино» Московской городской поисково-спасательной службы на водных объектах</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 xml:space="preserve">Участники проекта также погружались в историю водно-спасательного дела. На станции «Серебряный Бор» они увидели коллекцию водолазной экипировки прошлого века, примерили водолазную рубаху и </w:t>
      </w:r>
      <w:proofErr w:type="spellStart"/>
      <w:r w:rsidRPr="00556ACA">
        <w:rPr>
          <w:rFonts w:ascii="Times New Roman" w:hAnsi="Times New Roman" w:cs="Times New Roman"/>
          <w:sz w:val="28"/>
          <w:szCs w:val="28"/>
        </w:rPr>
        <w:t>трехболтовый</w:t>
      </w:r>
      <w:proofErr w:type="spellEnd"/>
      <w:r w:rsidRPr="00556ACA">
        <w:rPr>
          <w:rFonts w:ascii="Times New Roman" w:hAnsi="Times New Roman" w:cs="Times New Roman"/>
          <w:sz w:val="28"/>
          <w:szCs w:val="28"/>
        </w:rPr>
        <w:t xml:space="preserve"> шлем. На станции «Павелецкая» гостей знакомили с устройством и оснащением уникального многоцелевого пожарно-спасательного судна «Полковник Чернышев». Также ребята узнали о помощниках спасателей – кинологах-добровольцах с собаками, которые способны вытащить человека из воды и отбуксироват</w:t>
      </w:r>
      <w:r w:rsidRPr="00556ACA">
        <w:rPr>
          <w:rFonts w:ascii="Times New Roman" w:hAnsi="Times New Roman" w:cs="Times New Roman"/>
          <w:sz w:val="28"/>
          <w:szCs w:val="28"/>
        </w:rPr>
        <w:t>ь к берегу лодку или сап-доску.</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 xml:space="preserve">Участник проекта Дмитрий, участвует в проекте впервые. Родители записали его, чтобы летом он не сидел дома без дела. Но ему очень понравилось: на экскурсиях рассказывают и показывают много полезного и интересного, дают позаниматься на </w:t>
      </w:r>
      <w:r w:rsidRPr="00556ACA">
        <w:rPr>
          <w:rFonts w:ascii="Times New Roman" w:hAnsi="Times New Roman" w:cs="Times New Roman"/>
          <w:sz w:val="28"/>
          <w:szCs w:val="28"/>
        </w:rPr>
        <w:lastRenderedPageBreak/>
        <w:t xml:space="preserve">тренажерах, поработать различным инструментом и примерить снаряжение. Дима рад знаниям, полученным в рамках проекта, и уверен, что </w:t>
      </w:r>
      <w:r w:rsidRPr="00556ACA">
        <w:rPr>
          <w:rFonts w:ascii="Times New Roman" w:hAnsi="Times New Roman" w:cs="Times New Roman"/>
          <w:sz w:val="28"/>
          <w:szCs w:val="28"/>
        </w:rPr>
        <w:t>они ему обязательно пригодятся.</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 xml:space="preserve">Все самое интересное со встреч и мастер-классов в столичном Пожарно-спасательном центре, Службе 112 Москвы и Московской городской поисково-спасательной службе на водных объектах сосредоточилось на финальном этапе – торжественном закрытии </w:t>
      </w:r>
      <w:proofErr w:type="spellStart"/>
      <w:r w:rsidRPr="00556ACA">
        <w:rPr>
          <w:rFonts w:ascii="Times New Roman" w:hAnsi="Times New Roman" w:cs="Times New Roman"/>
          <w:sz w:val="28"/>
          <w:szCs w:val="28"/>
        </w:rPr>
        <w:t>профориентационной</w:t>
      </w:r>
      <w:proofErr w:type="spellEnd"/>
      <w:r w:rsidRPr="00556ACA">
        <w:rPr>
          <w:rFonts w:ascii="Times New Roman" w:hAnsi="Times New Roman" w:cs="Times New Roman"/>
          <w:sz w:val="28"/>
          <w:szCs w:val="28"/>
        </w:rPr>
        <w:t xml:space="preserve"> программы «</w:t>
      </w:r>
      <w:proofErr w:type="spellStart"/>
      <w:r w:rsidRPr="00556ACA">
        <w:rPr>
          <w:rFonts w:ascii="Times New Roman" w:hAnsi="Times New Roman" w:cs="Times New Roman"/>
          <w:sz w:val="28"/>
          <w:szCs w:val="28"/>
        </w:rPr>
        <w:t>ПРОГероев</w:t>
      </w:r>
      <w:proofErr w:type="spellEnd"/>
      <w:r w:rsidRPr="00556ACA">
        <w:rPr>
          <w:rFonts w:ascii="Times New Roman" w:hAnsi="Times New Roman" w:cs="Times New Roman"/>
          <w:sz w:val="28"/>
          <w:szCs w:val="28"/>
        </w:rPr>
        <w:t>».</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Восьмой сезон «</w:t>
      </w:r>
      <w:proofErr w:type="spellStart"/>
      <w:r w:rsidRPr="00556ACA">
        <w:rPr>
          <w:rFonts w:ascii="Times New Roman" w:hAnsi="Times New Roman" w:cs="Times New Roman"/>
          <w:sz w:val="28"/>
          <w:szCs w:val="28"/>
        </w:rPr>
        <w:t>ПРОГероев</w:t>
      </w:r>
      <w:proofErr w:type="spellEnd"/>
      <w:r w:rsidRPr="00556ACA">
        <w:rPr>
          <w:rFonts w:ascii="Times New Roman" w:hAnsi="Times New Roman" w:cs="Times New Roman"/>
          <w:sz w:val="28"/>
          <w:szCs w:val="28"/>
        </w:rPr>
        <w:t>» стал для подростков не просто ярким финалом летних каникул, а важным шагом к осознанному выбору будущей профессии. На территории Учебно-методического центра для подростков подготовили восемь интерактивных обучающих станций. Программа содержала как соревновательные элементы, что особенно важно для энергичной молодежи, так и предусматривала специально отведенное время для знакомства и обмена опытом межд</w:t>
      </w:r>
      <w:r w:rsidRPr="00556ACA">
        <w:rPr>
          <w:rFonts w:ascii="Times New Roman" w:hAnsi="Times New Roman" w:cs="Times New Roman"/>
          <w:sz w:val="28"/>
          <w:szCs w:val="28"/>
        </w:rPr>
        <w:t>у участниками из разных команд.</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Мы очень долго и тщательно готовились к этому мероприятию, чтобы сделать его максимально интересным и полезным для ребят. Нам было важно создать такую атмосферу, чтобы этот день запомнился подросткам, подарил им новые эмоции и ценные знания. На точках ребята смогли как закрепить уже имеющиеся навыки, так и открыть для себя что-то совершенно новое. Особенно радует, что участники проявляли живой, неподдельный интерес ко всем направлениям, связанным с экстренными службами: будь то спасательное дело, авиация или даже автотехника.</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Инна Сахно, менеджер проекта</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 xml:space="preserve">Программа дня была насыщена практическими занятиями, охватывающими широкий спектр навыков: под чутким руководством спасателей Московской городской поисково-спасательной службы на водных объектах подростки осваивали правила безопасности на воде и навыки оказания первой помощи, на уличной площадке знакомились с современной пожарно-спасательной техникой столичного Пожарно-спасательного центра и учились быстро надевать боевую </w:t>
      </w:r>
      <w:r w:rsidRPr="00556ACA">
        <w:rPr>
          <w:rFonts w:ascii="Times New Roman" w:hAnsi="Times New Roman" w:cs="Times New Roman"/>
          <w:sz w:val="28"/>
          <w:szCs w:val="28"/>
        </w:rPr>
        <w:lastRenderedPageBreak/>
        <w:t xml:space="preserve">одежду и снаряжение пожарного. Особое внимание было уделено сложным тренировкам по поиску условных пострадавших в условиях нулевой видимости: у подростков были заклеенные стекла масок. Одним из наиболее зрелищных этапов стало практическое занятие на интерактивном тренажере по использованию первичных средств пожаротушения. Также ребята смогли отработать алгоритм вызова экстренных служб. Такой комплексный подход позволил подросткам получить максимально реалистичное представление о многогранной работе пожарных, спасателей и операторов Службы </w:t>
      </w:r>
      <w:r w:rsidRPr="00556ACA">
        <w:rPr>
          <w:rFonts w:ascii="Times New Roman" w:hAnsi="Times New Roman" w:cs="Times New Roman"/>
          <w:sz w:val="28"/>
          <w:szCs w:val="28"/>
        </w:rPr>
        <w:t>112 Москвы.</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Уже не первый год проект «</w:t>
      </w:r>
      <w:proofErr w:type="spellStart"/>
      <w:r w:rsidRPr="00556ACA">
        <w:rPr>
          <w:rFonts w:ascii="Times New Roman" w:hAnsi="Times New Roman" w:cs="Times New Roman"/>
          <w:sz w:val="28"/>
          <w:szCs w:val="28"/>
        </w:rPr>
        <w:t>ПРОГероев</w:t>
      </w:r>
      <w:proofErr w:type="spellEnd"/>
      <w:r w:rsidRPr="00556ACA">
        <w:rPr>
          <w:rFonts w:ascii="Times New Roman" w:hAnsi="Times New Roman" w:cs="Times New Roman"/>
          <w:sz w:val="28"/>
          <w:szCs w:val="28"/>
        </w:rPr>
        <w:t>» строится на простом принципе: подростки знакомятся с профессиями через тех, кто в них живет, а также через тренинги, направленные на развитие личностных качеств участников. Экскурсии в подразделения Департамента ГОЧСиПБ проводят действующие операторы, пожарные и спасатели, которые делятся реальными историями и своим опытом. Именно такой формат зачастую позволяет обычному подростковому интересу перерасти в осознанное желание прийти в профессию. Среди участников этого сезона уже есть ребята, которые твердо определили</w:t>
      </w:r>
      <w:r w:rsidRPr="00556ACA">
        <w:rPr>
          <w:rFonts w:ascii="Times New Roman" w:hAnsi="Times New Roman" w:cs="Times New Roman"/>
          <w:sz w:val="28"/>
          <w:szCs w:val="28"/>
        </w:rPr>
        <w:t>сь с выбором будущей профессии.</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 xml:space="preserve">С детства мечтал спасать людей, бороться с пожарами и помогать тем, кто попал в беду. До участия в проекте у меня не было возможности побывать на таких экскурсиях и познакомиться с профессиями экстренных служб. После посещения пожарно-спасательных подразделений решил, что хочу работать пожарным или спасателем. Даже уже поступил в Технический пожарно-спасательный колледж имени Героя Российской Федерации В.М. </w:t>
      </w:r>
      <w:proofErr w:type="spellStart"/>
      <w:r w:rsidRPr="00556ACA">
        <w:rPr>
          <w:rFonts w:ascii="Times New Roman" w:hAnsi="Times New Roman" w:cs="Times New Roman"/>
          <w:sz w:val="28"/>
          <w:szCs w:val="28"/>
        </w:rPr>
        <w:t>Максимчука</w:t>
      </w:r>
      <w:proofErr w:type="spellEnd"/>
      <w:r w:rsidRPr="00556ACA">
        <w:rPr>
          <w:rFonts w:ascii="Times New Roman" w:hAnsi="Times New Roman" w:cs="Times New Roman"/>
          <w:sz w:val="28"/>
          <w:szCs w:val="28"/>
        </w:rPr>
        <w:t>.</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 xml:space="preserve">Лука </w:t>
      </w:r>
      <w:proofErr w:type="spellStart"/>
      <w:r w:rsidRPr="00556ACA">
        <w:rPr>
          <w:rFonts w:ascii="Times New Roman" w:hAnsi="Times New Roman" w:cs="Times New Roman"/>
          <w:sz w:val="28"/>
          <w:szCs w:val="28"/>
        </w:rPr>
        <w:t>Шкендра</w:t>
      </w:r>
      <w:proofErr w:type="spellEnd"/>
      <w:r w:rsidRPr="00556ACA">
        <w:rPr>
          <w:rFonts w:ascii="Times New Roman" w:hAnsi="Times New Roman" w:cs="Times New Roman"/>
          <w:sz w:val="28"/>
          <w:szCs w:val="28"/>
        </w:rPr>
        <w:t>, участник проекта «</w:t>
      </w:r>
      <w:proofErr w:type="spellStart"/>
      <w:r w:rsidRPr="00556ACA">
        <w:rPr>
          <w:rFonts w:ascii="Times New Roman" w:hAnsi="Times New Roman" w:cs="Times New Roman"/>
          <w:sz w:val="28"/>
          <w:szCs w:val="28"/>
        </w:rPr>
        <w:t>ПРОГероев</w:t>
      </w:r>
      <w:proofErr w:type="spellEnd"/>
      <w:r w:rsidRPr="00556ACA">
        <w:rPr>
          <w:rFonts w:ascii="Times New Roman" w:hAnsi="Times New Roman" w:cs="Times New Roman"/>
          <w:sz w:val="28"/>
          <w:szCs w:val="28"/>
        </w:rPr>
        <w:t>»</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Проект «</w:t>
      </w:r>
      <w:proofErr w:type="spellStart"/>
      <w:r w:rsidRPr="00556ACA">
        <w:rPr>
          <w:rFonts w:ascii="Times New Roman" w:hAnsi="Times New Roman" w:cs="Times New Roman"/>
          <w:sz w:val="28"/>
          <w:szCs w:val="28"/>
        </w:rPr>
        <w:t>ПРОГероев</w:t>
      </w:r>
      <w:proofErr w:type="spellEnd"/>
      <w:r w:rsidRPr="00556ACA">
        <w:rPr>
          <w:rFonts w:ascii="Times New Roman" w:hAnsi="Times New Roman" w:cs="Times New Roman"/>
          <w:sz w:val="28"/>
          <w:szCs w:val="28"/>
        </w:rPr>
        <w:t>» неуклонно доказывает свою эффективность в помощи подросткам в определении их б</w:t>
      </w:r>
      <w:r w:rsidRPr="00556ACA">
        <w:rPr>
          <w:rFonts w:ascii="Times New Roman" w:hAnsi="Times New Roman" w:cs="Times New Roman"/>
          <w:sz w:val="28"/>
          <w:szCs w:val="28"/>
        </w:rPr>
        <w:t>удущего профессионального пути.</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 xml:space="preserve">За время реализации проекта мы видим впечатляющие результаты: ежегодно более 10 участников поступают в специализированные учебные заведения, среди них </w:t>
      </w:r>
      <w:r w:rsidRPr="00556ACA">
        <w:rPr>
          <w:rFonts w:ascii="Times New Roman" w:hAnsi="Times New Roman" w:cs="Times New Roman"/>
          <w:sz w:val="28"/>
          <w:szCs w:val="28"/>
        </w:rPr>
        <w:lastRenderedPageBreak/>
        <w:t xml:space="preserve">знаменитый колледж имени Героя РФ В.М. </w:t>
      </w:r>
      <w:proofErr w:type="spellStart"/>
      <w:r w:rsidRPr="00556ACA">
        <w:rPr>
          <w:rFonts w:ascii="Times New Roman" w:hAnsi="Times New Roman" w:cs="Times New Roman"/>
          <w:sz w:val="28"/>
          <w:szCs w:val="28"/>
        </w:rPr>
        <w:t>Максимчука</w:t>
      </w:r>
      <w:proofErr w:type="spellEnd"/>
      <w:r w:rsidRPr="00556ACA">
        <w:rPr>
          <w:rFonts w:ascii="Times New Roman" w:hAnsi="Times New Roman" w:cs="Times New Roman"/>
          <w:sz w:val="28"/>
          <w:szCs w:val="28"/>
        </w:rPr>
        <w:t>. Особенно радует, что профессия спасателя становится все более популярной среди молодежи. Примечательно, что 40% наших участников – это девушки, которые активно интересуются не только основной деятельностью, но и такими важными направлениями, как кинологическая служба. Ключевым мотивом для многих участников становится искреннее желание помогать людям.</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 xml:space="preserve">Егор </w:t>
      </w:r>
      <w:proofErr w:type="spellStart"/>
      <w:r w:rsidRPr="00556ACA">
        <w:rPr>
          <w:rFonts w:ascii="Times New Roman" w:hAnsi="Times New Roman" w:cs="Times New Roman"/>
          <w:sz w:val="28"/>
          <w:szCs w:val="28"/>
        </w:rPr>
        <w:t>Сле</w:t>
      </w:r>
      <w:r w:rsidRPr="00556ACA">
        <w:rPr>
          <w:rFonts w:ascii="Times New Roman" w:hAnsi="Times New Roman" w:cs="Times New Roman"/>
          <w:sz w:val="28"/>
          <w:szCs w:val="28"/>
        </w:rPr>
        <w:t>саревский</w:t>
      </w:r>
      <w:proofErr w:type="spellEnd"/>
      <w:r w:rsidRPr="00556ACA">
        <w:rPr>
          <w:rFonts w:ascii="Times New Roman" w:hAnsi="Times New Roman" w:cs="Times New Roman"/>
          <w:sz w:val="28"/>
          <w:szCs w:val="28"/>
        </w:rPr>
        <w:t>, руководитель проекта</w:t>
      </w:r>
    </w:p>
    <w:p w:rsidR="00556ACA" w:rsidRPr="00556ACA" w:rsidRDefault="00556ACA" w:rsidP="00556ACA">
      <w:pPr>
        <w:spacing w:line="360" w:lineRule="auto"/>
        <w:jc w:val="both"/>
        <w:rPr>
          <w:rFonts w:ascii="Times New Roman" w:hAnsi="Times New Roman" w:cs="Times New Roman"/>
          <w:sz w:val="28"/>
          <w:szCs w:val="28"/>
        </w:rPr>
      </w:pPr>
      <w:r w:rsidRPr="00556ACA">
        <w:rPr>
          <w:rFonts w:ascii="Times New Roman" w:hAnsi="Times New Roman" w:cs="Times New Roman"/>
          <w:sz w:val="28"/>
          <w:szCs w:val="28"/>
        </w:rPr>
        <w:t>Проект «</w:t>
      </w:r>
      <w:proofErr w:type="spellStart"/>
      <w:r w:rsidRPr="00556ACA">
        <w:rPr>
          <w:rFonts w:ascii="Times New Roman" w:hAnsi="Times New Roman" w:cs="Times New Roman"/>
          <w:sz w:val="28"/>
          <w:szCs w:val="28"/>
        </w:rPr>
        <w:t>ПРОГероев</w:t>
      </w:r>
      <w:proofErr w:type="spellEnd"/>
      <w:r w:rsidRPr="00556ACA">
        <w:rPr>
          <w:rFonts w:ascii="Times New Roman" w:hAnsi="Times New Roman" w:cs="Times New Roman"/>
          <w:sz w:val="28"/>
          <w:szCs w:val="28"/>
        </w:rPr>
        <w:t xml:space="preserve">» – часть масштабной </w:t>
      </w:r>
      <w:proofErr w:type="spellStart"/>
      <w:r w:rsidRPr="00556ACA">
        <w:rPr>
          <w:rFonts w:ascii="Times New Roman" w:hAnsi="Times New Roman" w:cs="Times New Roman"/>
          <w:sz w:val="28"/>
          <w:szCs w:val="28"/>
        </w:rPr>
        <w:t>профориентационной</w:t>
      </w:r>
      <w:proofErr w:type="spellEnd"/>
      <w:r w:rsidRPr="00556ACA">
        <w:rPr>
          <w:rFonts w:ascii="Times New Roman" w:hAnsi="Times New Roman" w:cs="Times New Roman"/>
          <w:sz w:val="28"/>
          <w:szCs w:val="28"/>
        </w:rPr>
        <w:t xml:space="preserve"> программы «Лето в новом формате», которую реализует Департамент труда и социальной защиты населения города Москвы. В этом году ее участниками стали 3,8 тысячи юных москвичей в возрасте от 14 до 18 лет. Проект помогает подросткам сориентироваться в мире профессий, показывает существующие направления, а специалисты Департамента ГОЧСиПБ открывают перед ребятами свой мир, где каждый готов прийти на помощь в любую минуту. Для многих участников такие встречи становятся определяющими – появляется не просто интерес, а уважение и желание самому быть полезным.</w:t>
      </w:r>
    </w:p>
    <w:p w:rsidR="00556ACA" w:rsidRDefault="00556ACA"/>
    <w:p w:rsidR="00556ACA" w:rsidRDefault="00556ACA"/>
    <w:sectPr w:rsidR="00556ACA" w:rsidSect="00556ACA">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71D"/>
    <w:rsid w:val="0002571D"/>
    <w:rsid w:val="00556ACA"/>
    <w:rsid w:val="009D6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863E8"/>
  <w15:chartTrackingRefBased/>
  <w15:docId w15:val="{1BABB33B-12D3-4453-AAEE-E8D7029B8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1314</Words>
  <Characters>7493</Characters>
  <Application>Microsoft Office Word</Application>
  <DocSecurity>0</DocSecurity>
  <Lines>62</Lines>
  <Paragraphs>17</Paragraphs>
  <ScaleCrop>false</ScaleCrop>
  <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2026-08-31T05:56:00Z</dcterms:created>
  <dcterms:modified xsi:type="dcterms:W3CDTF">2026-08-31T05:59:00Z</dcterms:modified>
</cp:coreProperties>
</file>